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1627" w14:textId="77777777" w:rsidR="00C74BB2" w:rsidRPr="00FC74C0" w:rsidRDefault="00897676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</w:t>
      </w:r>
    </w:p>
    <w:p w14:paraId="1E72AEA5" w14:textId="7141A393" w:rsidR="0009498E" w:rsidRDefault="00932AB9" w:rsidP="0020637C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09498E" w:rsidRPr="0009498E">
        <w:rPr>
          <w:rFonts w:ascii="Times New Roman" w:hAnsi="Times New Roman" w:cs="Times New Roman"/>
          <w:b/>
        </w:rPr>
        <w:t xml:space="preserve">XL НАУЧНО-ПРАКТИЧЕСКАЯ КОНФЕРЕНЦИЯ </w:t>
      </w:r>
      <w:r w:rsidRPr="00932AB9">
        <w:rPr>
          <w:rFonts w:ascii="Times New Roman" w:hAnsi="Times New Roman" w:cs="Times New Roman"/>
          <w:b/>
        </w:rPr>
        <w:t xml:space="preserve">«Современные вопросы </w:t>
      </w:r>
      <w:proofErr w:type="spellStart"/>
      <w:r w:rsidRPr="00932AB9">
        <w:rPr>
          <w:rFonts w:ascii="Times New Roman" w:hAnsi="Times New Roman" w:cs="Times New Roman"/>
          <w:b/>
        </w:rPr>
        <w:t>педиатри</w:t>
      </w:r>
      <w:proofErr w:type="spellEnd"/>
    </w:p>
    <w:p w14:paraId="30A2AE82" w14:textId="77777777" w:rsidR="0009498E" w:rsidRDefault="0009498E" w:rsidP="0009498E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</w:p>
    <w:p w14:paraId="6C0D7E66" w14:textId="7E2D3B61" w:rsidR="0009498E" w:rsidRDefault="0009498E" w:rsidP="0009498E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  <w:r w:rsidRPr="0009498E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  <w:b/>
        </w:rPr>
        <w:t>октября 2025</w:t>
      </w:r>
    </w:p>
    <w:p w14:paraId="5CB712B4" w14:textId="77777777" w:rsidR="0009498E" w:rsidRDefault="0009498E" w:rsidP="0009498E">
      <w:pPr>
        <w:spacing w:after="0" w:line="240" w:lineRule="auto"/>
        <w:jc w:val="center"/>
        <w:rPr>
          <w:rFonts w:ascii="Arial Narrow" w:eastAsia="Times New Roman" w:hAnsi="Arial Narrow" w:cs="Arial"/>
          <w:lang w:eastAsia="ru-RU"/>
        </w:rPr>
      </w:pPr>
    </w:p>
    <w:p w14:paraId="5B0EEB1B" w14:textId="72AD09FD" w:rsidR="0009498E" w:rsidRPr="0020637C" w:rsidRDefault="0009498E" w:rsidP="0020637C">
      <w:pPr>
        <w:jc w:val="center"/>
      </w:pPr>
      <w:r>
        <w:rPr>
          <w:rFonts w:ascii="Times New Roman" w:hAnsi="Times New Roman" w:cs="Times New Roman"/>
          <w:bCs/>
        </w:rPr>
        <w:t xml:space="preserve">Научный руководитель: профессор Захарова </w:t>
      </w:r>
      <w:proofErr w:type="gramStart"/>
      <w:r>
        <w:rPr>
          <w:rFonts w:ascii="Times New Roman" w:hAnsi="Times New Roman" w:cs="Times New Roman"/>
          <w:bCs/>
        </w:rPr>
        <w:t>И.Н.</w:t>
      </w:r>
      <w:proofErr w:type="gramEnd"/>
    </w:p>
    <w:p w14:paraId="1F2FD89E" w14:textId="0C841FEE" w:rsidR="00C74BB2" w:rsidRDefault="0009498E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  <w:hyperlink r:id="rId8" w:history="1">
        <w:r w:rsidRPr="0032400A">
          <w:rPr>
            <w:rStyle w:val="afc"/>
            <w:rFonts w:ascii="Times New Roman" w:hAnsi="Times New Roman" w:cs="Times New Roman"/>
            <w:b/>
          </w:rPr>
          <w:t>https://medq.ru/events/3882</w:t>
        </w:r>
      </w:hyperlink>
    </w:p>
    <w:p w14:paraId="6C5E8ED9" w14:textId="77777777" w:rsidR="00832CC5" w:rsidRDefault="00832CC5" w:rsidP="00832CC5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b/>
        </w:rPr>
      </w:pPr>
    </w:p>
    <w:tbl>
      <w:tblPr>
        <w:tblStyle w:val="af2"/>
        <w:tblW w:w="11855" w:type="dxa"/>
        <w:tblInd w:w="-176" w:type="dxa"/>
        <w:tblLook w:val="04A0" w:firstRow="1" w:lastRow="0" w:firstColumn="1" w:lastColumn="0" w:noHBand="0" w:noVBand="1"/>
      </w:tblPr>
      <w:tblGrid>
        <w:gridCol w:w="855"/>
        <w:gridCol w:w="11000"/>
      </w:tblGrid>
      <w:tr w:rsidR="00832CC5" w14:paraId="2A696027" w14:textId="77777777" w:rsidTr="0047049C">
        <w:trPr>
          <w:trHeight w:val="423"/>
        </w:trPr>
        <w:tc>
          <w:tcPr>
            <w:tcW w:w="855" w:type="dxa"/>
          </w:tcPr>
          <w:p w14:paraId="029AFB32" w14:textId="77777777" w:rsidR="00832CC5" w:rsidRDefault="00832CC5" w:rsidP="00E76C64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 – 10.05</w:t>
            </w:r>
          </w:p>
        </w:tc>
        <w:tc>
          <w:tcPr>
            <w:tcW w:w="11000" w:type="dxa"/>
          </w:tcPr>
          <w:p w14:paraId="0EA3510F" w14:textId="77777777" w:rsidR="00832CC5" w:rsidRPr="00400B52" w:rsidRDefault="00832CC5" w:rsidP="00E76C64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400B52">
              <w:rPr>
                <w:rFonts w:ascii="Times New Roman" w:hAnsi="Times New Roman" w:cs="Times New Roman"/>
                <w:b/>
              </w:rPr>
              <w:t xml:space="preserve">Приветственное слово научного руководителя профессора Захаровой </w:t>
            </w:r>
            <w:proofErr w:type="gramStart"/>
            <w:r w:rsidRPr="00400B52">
              <w:rPr>
                <w:rFonts w:ascii="Times New Roman" w:hAnsi="Times New Roman" w:cs="Times New Roman"/>
                <w:b/>
              </w:rPr>
              <w:t>И.Н.</w:t>
            </w:r>
            <w:proofErr w:type="gramEnd"/>
          </w:p>
        </w:tc>
      </w:tr>
      <w:tr w:rsidR="00832CC5" w14:paraId="5A7AAEB1" w14:textId="77777777" w:rsidTr="002305D4">
        <w:trPr>
          <w:trHeight w:val="446"/>
        </w:trPr>
        <w:tc>
          <w:tcPr>
            <w:tcW w:w="855" w:type="dxa"/>
          </w:tcPr>
          <w:p w14:paraId="279A8F63" w14:textId="77777777" w:rsidR="00832CC5" w:rsidRDefault="00832CC5" w:rsidP="00E76C64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6F7B8CEC" w14:textId="77777777" w:rsidR="00832CC5" w:rsidRDefault="00832CC5" w:rsidP="00E76C64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Профессор Захарова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И.Н.</w:t>
            </w:r>
            <w:proofErr w:type="gramEnd"/>
          </w:p>
          <w:p w14:paraId="71DA3045" w14:textId="77777777" w:rsidR="00832CC5" w:rsidRDefault="00832CC5" w:rsidP="00E76C64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56F8F" w:rsidRPr="005F68F3" w14:paraId="349FAF55" w14:textId="77777777" w:rsidTr="0047049C">
        <w:trPr>
          <w:trHeight w:val="423"/>
        </w:trPr>
        <w:tc>
          <w:tcPr>
            <w:tcW w:w="855" w:type="dxa"/>
          </w:tcPr>
          <w:p w14:paraId="2F8C9E3C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10.05 – 10.</w:t>
            </w: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000" w:type="dxa"/>
          </w:tcPr>
          <w:p w14:paraId="0906921A" w14:textId="77777777" w:rsidR="00056F8F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6CE3">
              <w:rPr>
                <w:rFonts w:ascii="Times New Roman" w:hAnsi="Times New Roman" w:cs="Times New Roman"/>
                <w:b/>
                <w:bCs/>
              </w:rPr>
              <w:t>Пробиотики, как стратегия профилактики ближайших и отдаленных последствий антибактериальной терапии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C1FB6DA" w14:textId="77777777" w:rsidR="00056F8F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9F26C8" w14:textId="47B6A701" w:rsidR="00056F8F" w:rsidRPr="005F68F3" w:rsidRDefault="00056F8F" w:rsidP="00056F8F">
            <w:pPr>
              <w:rPr>
                <w:rFonts w:ascii="Times New Roman" w:hAnsi="Times New Roman" w:cs="Times New Roman"/>
                <w:b/>
                <w:bCs/>
              </w:rPr>
            </w:pPr>
            <w:r w:rsidRPr="005F68F3">
              <w:rPr>
                <w:rFonts w:ascii="Times New Roman" w:hAnsi="Times New Roman" w:cs="Times New Roman"/>
                <w:i/>
                <w:iCs/>
              </w:rPr>
              <w:t>Лекция при поддержке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585D">
              <w:rPr>
                <w:rFonts w:ascii="Times New Roman" w:hAnsi="Times New Roman" w:cs="Times New Roman"/>
                <w:i/>
                <w:iCs/>
              </w:rPr>
              <w:t>компании ОТИСИФАРМ,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не входит в программу НМО.</w:t>
            </w:r>
          </w:p>
        </w:tc>
      </w:tr>
      <w:tr w:rsidR="00056F8F" w:rsidRPr="005F68F3" w14:paraId="2802E251" w14:textId="77777777" w:rsidTr="0047049C">
        <w:trPr>
          <w:trHeight w:val="423"/>
        </w:trPr>
        <w:tc>
          <w:tcPr>
            <w:tcW w:w="855" w:type="dxa"/>
          </w:tcPr>
          <w:p w14:paraId="6D162033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5C619E4D" w14:textId="057D25F2" w:rsidR="00056F8F" w:rsidRPr="005F68F3" w:rsidRDefault="00056F8F" w:rsidP="00056F8F">
            <w:pPr>
              <w:spacing w:before="60" w:after="60" w:line="240" w:lineRule="auto"/>
              <w:ind w:left="34"/>
              <w:jc w:val="both"/>
            </w:pPr>
            <w:r w:rsidRPr="005F68F3">
              <w:rPr>
                <w:rFonts w:ascii="Times New Roman" w:hAnsi="Times New Roman" w:cs="Times New Roman"/>
                <w:bCs/>
              </w:rPr>
              <w:t>Профессор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д.м.н.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68F3">
              <w:rPr>
                <w:rFonts w:ascii="Times New Roman" w:hAnsi="Times New Roman" w:cs="Times New Roman"/>
                <w:bCs/>
              </w:rPr>
              <w:t xml:space="preserve">Захарова </w:t>
            </w:r>
            <w:proofErr w:type="gramStart"/>
            <w:r w:rsidRPr="005F68F3">
              <w:rPr>
                <w:rFonts w:ascii="Times New Roman" w:hAnsi="Times New Roman" w:cs="Times New Roman"/>
                <w:bCs/>
              </w:rPr>
              <w:t>И.Н.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9118E4">
              <w:rPr>
                <w:rFonts w:ascii="Times New Roman" w:hAnsi="Times New Roman" w:cs="Times New Roman"/>
                <w:bCs/>
              </w:rPr>
              <w:t>Доцент Бережная И.В.</w:t>
            </w:r>
          </w:p>
        </w:tc>
      </w:tr>
      <w:tr w:rsidR="00056F8F" w:rsidRPr="005F68F3" w14:paraId="18D01EF8" w14:textId="77777777" w:rsidTr="0047049C">
        <w:trPr>
          <w:trHeight w:val="423"/>
        </w:trPr>
        <w:tc>
          <w:tcPr>
            <w:tcW w:w="855" w:type="dxa"/>
          </w:tcPr>
          <w:p w14:paraId="11B0F7F3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10.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1000" w:type="dxa"/>
          </w:tcPr>
          <w:p w14:paraId="5EBAFC6F" w14:textId="77777777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6CD">
              <w:rPr>
                <w:rFonts w:ascii="Times New Roman" w:hAnsi="Times New Roman" w:cs="Times New Roman"/>
                <w:b/>
                <w:bCs/>
              </w:rPr>
              <w:t>Аллергический ринит у детей: взгляд врача-педиатра.</w:t>
            </w:r>
          </w:p>
          <w:p w14:paraId="467321F1" w14:textId="77777777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24D36F" w14:textId="23A5A5BF" w:rsidR="00056F8F" w:rsidRPr="002F26F7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C336CD">
              <w:rPr>
                <w:rFonts w:ascii="Times New Roman" w:hAnsi="Times New Roman" w:cs="Times New Roman"/>
                <w:i/>
                <w:iCs/>
              </w:rPr>
              <w:t xml:space="preserve">Лекция при поддержке компании </w:t>
            </w:r>
            <w:proofErr w:type="spellStart"/>
            <w:r w:rsidRPr="00C336CD">
              <w:rPr>
                <w:rFonts w:ascii="Times New Roman" w:hAnsi="Times New Roman" w:cs="Times New Roman"/>
                <w:i/>
                <w:iCs/>
              </w:rPr>
              <w:t>Опелла</w:t>
            </w:r>
            <w:proofErr w:type="spellEnd"/>
            <w:r w:rsidRPr="00C336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C336CD">
              <w:rPr>
                <w:rFonts w:ascii="Times New Roman" w:hAnsi="Times New Roman" w:cs="Times New Roman"/>
                <w:i/>
                <w:iCs/>
              </w:rPr>
              <w:t>Хелскеа</w:t>
            </w:r>
            <w:proofErr w:type="spellEnd"/>
            <w:r w:rsidRPr="00C336CD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C336CD">
              <w:rPr>
                <w:rFonts w:ascii="Times New Roman" w:hAnsi="Times New Roman" w:cs="Times New Roman"/>
                <w:i/>
                <w:iCs/>
              </w:rPr>
              <w:t xml:space="preserve"> не входит в программу НМО</w:t>
            </w:r>
            <w:r w:rsidRPr="009118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56F8F" w:rsidRPr="005F68F3" w14:paraId="1777E454" w14:textId="77777777" w:rsidTr="0047049C">
        <w:trPr>
          <w:trHeight w:val="423"/>
        </w:trPr>
        <w:tc>
          <w:tcPr>
            <w:tcW w:w="855" w:type="dxa"/>
          </w:tcPr>
          <w:p w14:paraId="0340DB2D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2E69502B" w14:textId="77777777" w:rsidR="00056F8F" w:rsidRPr="00C336CD" w:rsidRDefault="00056F8F" w:rsidP="00056F8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6CD">
              <w:rPr>
                <w:rFonts w:ascii="Times New Roman" w:hAnsi="Times New Roman" w:cs="Times New Roman"/>
                <w:bCs/>
              </w:rPr>
              <w:t>Доц. Бережная И.В.</w:t>
            </w:r>
          </w:p>
          <w:p w14:paraId="28A33012" w14:textId="2EB1069F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F8F" w:rsidRPr="005F68F3" w14:paraId="177BF1FE" w14:textId="77777777" w:rsidTr="0047049C">
        <w:trPr>
          <w:trHeight w:val="423"/>
        </w:trPr>
        <w:tc>
          <w:tcPr>
            <w:tcW w:w="855" w:type="dxa"/>
          </w:tcPr>
          <w:p w14:paraId="6D7F306C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5F68F3">
              <w:rPr>
                <w:rFonts w:ascii="Times New Roman" w:hAnsi="Times New Roman" w:cs="Times New Roman"/>
                <w:bCs/>
              </w:rPr>
              <w:t>0 – 11.</w:t>
            </w: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000" w:type="dxa"/>
          </w:tcPr>
          <w:p w14:paraId="50F167E2" w14:textId="77777777" w:rsidR="00316C58" w:rsidRPr="00C336CD" w:rsidRDefault="00316C58" w:rsidP="00316C58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Кишечная инфекция: чем поить, как поить, когда бежать к врачу?</w:t>
            </w:r>
          </w:p>
          <w:p w14:paraId="14C65372" w14:textId="578BD6BA" w:rsidR="00056F8F" w:rsidRPr="00316C58" w:rsidRDefault="00316C58" w:rsidP="00316C58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C336CD">
              <w:rPr>
                <w:rFonts w:ascii="Times New Roman" w:hAnsi="Times New Roman" w:cs="Times New Roman"/>
                <w:i/>
                <w:iCs/>
              </w:rPr>
              <w:t>Лекция при поддержке Валента, не входит в программу НМО.</w:t>
            </w:r>
          </w:p>
        </w:tc>
      </w:tr>
      <w:tr w:rsidR="00056F8F" w:rsidRPr="005F68F3" w14:paraId="6447D0BB" w14:textId="77777777" w:rsidTr="0047049C">
        <w:trPr>
          <w:trHeight w:val="423"/>
        </w:trPr>
        <w:tc>
          <w:tcPr>
            <w:tcW w:w="855" w:type="dxa"/>
          </w:tcPr>
          <w:p w14:paraId="08FF4BE2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450ECFD4" w14:textId="5C87F840" w:rsidR="00056F8F" w:rsidRPr="005F68F3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Профессор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д.м.н.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68F3">
              <w:rPr>
                <w:rFonts w:ascii="Times New Roman" w:hAnsi="Times New Roman" w:cs="Times New Roman"/>
                <w:bCs/>
              </w:rPr>
              <w:t xml:space="preserve">Захарова </w:t>
            </w:r>
            <w:proofErr w:type="gramStart"/>
            <w:r w:rsidRPr="005F68F3">
              <w:rPr>
                <w:rFonts w:ascii="Times New Roman" w:hAnsi="Times New Roman" w:cs="Times New Roman"/>
                <w:bCs/>
              </w:rPr>
              <w:t>И.Н.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9118E4">
              <w:rPr>
                <w:rFonts w:ascii="Times New Roman" w:hAnsi="Times New Roman" w:cs="Times New Roman"/>
                <w:bCs/>
              </w:rPr>
              <w:t>Доцент Бережная И.В.</w:t>
            </w:r>
          </w:p>
        </w:tc>
      </w:tr>
      <w:tr w:rsidR="00056F8F" w:rsidRPr="005F68F3" w14:paraId="718FB9D5" w14:textId="77777777" w:rsidTr="0047049C">
        <w:trPr>
          <w:trHeight w:val="423"/>
        </w:trPr>
        <w:tc>
          <w:tcPr>
            <w:tcW w:w="855" w:type="dxa"/>
          </w:tcPr>
          <w:p w14:paraId="321F722C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5F68F3">
              <w:rPr>
                <w:rFonts w:ascii="Times New Roman" w:hAnsi="Times New Roman" w:cs="Times New Roman"/>
                <w:bCs/>
              </w:rPr>
              <w:t>– 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1000" w:type="dxa"/>
          </w:tcPr>
          <w:p w14:paraId="4E697CC1" w14:textId="77777777" w:rsidR="00056F8F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EC6">
              <w:rPr>
                <w:rFonts w:ascii="Times New Roman" w:hAnsi="Times New Roman" w:cs="Times New Roman"/>
                <w:b/>
                <w:bCs/>
              </w:rPr>
              <w:t>Лихорадочный и болевой синдром на фоне ОРВИ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FE3C6F0" w14:textId="77777777" w:rsidR="00056F8F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B6BCC76" w14:textId="1EEDD4BD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68F3">
              <w:rPr>
                <w:rFonts w:ascii="Times New Roman" w:hAnsi="Times New Roman" w:cs="Times New Roman"/>
                <w:i/>
                <w:iCs/>
              </w:rPr>
              <w:t>Лекция при поддержке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585D">
              <w:rPr>
                <w:rFonts w:ascii="Times New Roman" w:hAnsi="Times New Roman" w:cs="Times New Roman"/>
                <w:i/>
                <w:iCs/>
              </w:rPr>
              <w:t>компании Dr.</w:t>
            </w:r>
            <w:r w:rsidRPr="006C585D">
              <w:rPr>
                <w:rFonts w:ascii="Times New Roman" w:hAnsi="Times New Roman" w:cs="Times New Roman"/>
                <w:i/>
                <w:iCs/>
                <w:lang w:val="en-US"/>
              </w:rPr>
              <w:t>R</w:t>
            </w:r>
            <w:proofErr w:type="spellStart"/>
            <w:r w:rsidRPr="006C585D">
              <w:rPr>
                <w:rFonts w:ascii="Times New Roman" w:hAnsi="Times New Roman" w:cs="Times New Roman"/>
                <w:i/>
                <w:iCs/>
              </w:rPr>
              <w:t>eddys</w:t>
            </w:r>
            <w:proofErr w:type="spellEnd"/>
            <w:r w:rsidRPr="006C585D">
              <w:rPr>
                <w:rFonts w:ascii="Times New Roman" w:hAnsi="Times New Roman" w:cs="Times New Roman"/>
                <w:i/>
                <w:iCs/>
              </w:rPr>
              <w:t>, не входит в программу НМО.</w:t>
            </w:r>
            <w:r w:rsidRPr="006C585D">
              <w:t xml:space="preserve"> </w:t>
            </w:r>
          </w:p>
        </w:tc>
      </w:tr>
      <w:tr w:rsidR="00056F8F" w:rsidRPr="005F68F3" w14:paraId="49BE919E" w14:textId="77777777" w:rsidTr="0047049C">
        <w:trPr>
          <w:trHeight w:val="423"/>
        </w:trPr>
        <w:tc>
          <w:tcPr>
            <w:tcW w:w="855" w:type="dxa"/>
          </w:tcPr>
          <w:p w14:paraId="31D92108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14317E14" w14:textId="40947744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F68F3">
              <w:rPr>
                <w:rFonts w:ascii="Times New Roman" w:hAnsi="Times New Roman" w:cs="Times New Roman"/>
                <w:bCs/>
              </w:rPr>
              <w:t xml:space="preserve">Профессор Захарова </w:t>
            </w:r>
            <w:proofErr w:type="gramStart"/>
            <w:r w:rsidRPr="005F68F3">
              <w:rPr>
                <w:rFonts w:ascii="Times New Roman" w:hAnsi="Times New Roman" w:cs="Times New Roman"/>
                <w:bCs/>
              </w:rPr>
              <w:t>И.Н.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9118E4">
              <w:rPr>
                <w:rFonts w:ascii="Times New Roman" w:hAnsi="Times New Roman" w:cs="Times New Roman"/>
                <w:bCs/>
              </w:rPr>
              <w:t xml:space="preserve">Доц. Бережная </w:t>
            </w:r>
          </w:p>
        </w:tc>
      </w:tr>
      <w:tr w:rsidR="00056F8F" w:rsidRPr="005F68F3" w14:paraId="48CC0AA1" w14:textId="77777777" w:rsidTr="0047049C">
        <w:trPr>
          <w:trHeight w:val="423"/>
        </w:trPr>
        <w:tc>
          <w:tcPr>
            <w:tcW w:w="855" w:type="dxa"/>
          </w:tcPr>
          <w:p w14:paraId="2EE537C3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12.</w:t>
            </w: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000" w:type="dxa"/>
          </w:tcPr>
          <w:p w14:paraId="01776912" w14:textId="77777777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6CD">
              <w:rPr>
                <w:rFonts w:ascii="Times New Roman" w:hAnsi="Times New Roman" w:cs="Times New Roman"/>
                <w:b/>
                <w:bCs/>
              </w:rPr>
              <w:t>Микробиота кишечника и аллергия: правила выбора пробиотика.</w:t>
            </w:r>
          </w:p>
          <w:p w14:paraId="5D06902F" w14:textId="77777777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A98F3C1" w14:textId="2BC9551C" w:rsidR="00056F8F" w:rsidRPr="005F68F3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6CD">
              <w:rPr>
                <w:rFonts w:ascii="Times New Roman" w:hAnsi="Times New Roman" w:cs="Times New Roman"/>
                <w:i/>
                <w:iCs/>
              </w:rPr>
              <w:t xml:space="preserve">Лекция при поддержке </w:t>
            </w:r>
            <w:proofErr w:type="spellStart"/>
            <w:r w:rsidRPr="00C336CD">
              <w:rPr>
                <w:rFonts w:ascii="Times New Roman" w:hAnsi="Times New Roman" w:cs="Times New Roman"/>
                <w:i/>
                <w:iCs/>
              </w:rPr>
              <w:t>Халеон</w:t>
            </w:r>
            <w:proofErr w:type="spellEnd"/>
            <w:r w:rsidRPr="00C336CD">
              <w:rPr>
                <w:rFonts w:ascii="Times New Roman" w:hAnsi="Times New Roman" w:cs="Times New Roman"/>
                <w:i/>
                <w:iCs/>
              </w:rPr>
              <w:t>. не входит в программу НМО.</w:t>
            </w:r>
          </w:p>
        </w:tc>
      </w:tr>
      <w:tr w:rsidR="00056F8F" w:rsidRPr="005F68F3" w14:paraId="5326F976" w14:textId="77777777" w:rsidTr="0047049C">
        <w:trPr>
          <w:trHeight w:val="423"/>
        </w:trPr>
        <w:tc>
          <w:tcPr>
            <w:tcW w:w="855" w:type="dxa"/>
          </w:tcPr>
          <w:p w14:paraId="56C0A252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63266614" w14:textId="68CF2FB3" w:rsidR="00056F8F" w:rsidRPr="005F68F3" w:rsidRDefault="00316C58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36CD">
              <w:rPr>
                <w:rFonts w:ascii="Times New Roman" w:hAnsi="Times New Roman" w:cs="Times New Roman"/>
                <w:bCs/>
              </w:rPr>
              <w:t xml:space="preserve">Профессор Захарова </w:t>
            </w:r>
            <w:proofErr w:type="gramStart"/>
            <w:r w:rsidRPr="00C336CD">
              <w:rPr>
                <w:rFonts w:ascii="Times New Roman" w:hAnsi="Times New Roman" w:cs="Times New Roman"/>
                <w:bCs/>
              </w:rPr>
              <w:t>И.Н.</w:t>
            </w:r>
            <w:proofErr w:type="gramEnd"/>
            <w:r w:rsidRPr="00C336CD">
              <w:rPr>
                <w:rFonts w:ascii="Times New Roman" w:hAnsi="Times New Roman" w:cs="Times New Roman"/>
                <w:bCs/>
              </w:rPr>
              <w:t xml:space="preserve">, Доцент Бережная </w:t>
            </w:r>
          </w:p>
        </w:tc>
      </w:tr>
      <w:tr w:rsidR="00056F8F" w:rsidRPr="005F68F3" w14:paraId="234FC515" w14:textId="77777777" w:rsidTr="0047049C">
        <w:trPr>
          <w:trHeight w:val="423"/>
        </w:trPr>
        <w:tc>
          <w:tcPr>
            <w:tcW w:w="855" w:type="dxa"/>
          </w:tcPr>
          <w:p w14:paraId="193D08CC" w14:textId="34B038BB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12.</w:t>
            </w:r>
            <w:r>
              <w:rPr>
                <w:rFonts w:ascii="Times New Roman" w:hAnsi="Times New Roman" w:cs="Times New Roman"/>
                <w:bCs/>
              </w:rPr>
              <w:t>30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</w:t>
            </w:r>
            <w:proofErr w:type="gramStart"/>
            <w:r w:rsidRPr="005F68F3">
              <w:rPr>
                <w:rFonts w:ascii="Times New Roman" w:hAnsi="Times New Roman" w:cs="Times New Roman"/>
                <w:bCs/>
              </w:rPr>
              <w:t>1</w:t>
            </w:r>
            <w:r w:rsidR="002305D4">
              <w:rPr>
                <w:rFonts w:ascii="Times New Roman" w:hAnsi="Times New Roman" w:cs="Times New Roman"/>
                <w:bCs/>
              </w:rPr>
              <w:t>2.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2305D4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1000" w:type="dxa"/>
          </w:tcPr>
          <w:p w14:paraId="15AC44F7" w14:textId="462AD3BE" w:rsidR="00056F8F" w:rsidRPr="00056F8F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tbl>
            <w:tblPr>
              <w:tblStyle w:val="af2"/>
              <w:tblW w:w="10774" w:type="dxa"/>
              <w:tblLook w:val="04A0" w:firstRow="1" w:lastRow="0" w:firstColumn="1" w:lastColumn="0" w:noHBand="0" w:noVBand="1"/>
            </w:tblPr>
            <w:tblGrid>
              <w:gridCol w:w="10774"/>
            </w:tblGrid>
            <w:tr w:rsidR="00316C58" w:rsidRPr="005F68F3" w14:paraId="3AEBDCB5" w14:textId="77777777" w:rsidTr="00C816B4">
              <w:tc>
                <w:tcPr>
                  <w:tcW w:w="9185" w:type="dxa"/>
                </w:tcPr>
                <w:p w14:paraId="63367322" w14:textId="77777777" w:rsidR="00316C58" w:rsidRPr="005F68F3" w:rsidRDefault="00316C58" w:rsidP="00316C58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7542D">
                    <w:rPr>
                      <w:rFonts w:ascii="Times New Roman" w:hAnsi="Times New Roman" w:cs="Times New Roman"/>
                      <w:b/>
                      <w:bCs/>
                    </w:rPr>
                    <w:t>Кишка, моча, вагина и препуциальный мешок: сложности взаимодействия.</w:t>
                  </w:r>
                </w:p>
              </w:tc>
            </w:tr>
            <w:tr w:rsidR="00316C58" w:rsidRPr="005F68F3" w14:paraId="6F913185" w14:textId="77777777" w:rsidTr="00C816B4">
              <w:tc>
                <w:tcPr>
                  <w:tcW w:w="9185" w:type="dxa"/>
                </w:tcPr>
                <w:p w14:paraId="057EE12D" w14:textId="272BAF1A" w:rsidR="00316C58" w:rsidRPr="005F68F3" w:rsidRDefault="00316C58" w:rsidP="00A63C3B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7AE0F624" w14:textId="3D08D76F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6F8F" w:rsidRPr="005F68F3" w14:paraId="7B653589" w14:textId="77777777" w:rsidTr="0047049C">
        <w:trPr>
          <w:trHeight w:val="423"/>
        </w:trPr>
        <w:tc>
          <w:tcPr>
            <w:tcW w:w="855" w:type="dxa"/>
          </w:tcPr>
          <w:p w14:paraId="46486FCD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3653E012" w14:textId="77777777" w:rsidR="00A63C3B" w:rsidRPr="005F68F3" w:rsidRDefault="00A63C3B" w:rsidP="00A63C3B">
            <w:pPr>
              <w:spacing w:before="60" w:after="6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Профессор </w:t>
            </w:r>
            <w:r w:rsidRPr="0067542D">
              <w:rPr>
                <w:rFonts w:ascii="Times New Roman" w:hAnsi="Times New Roman" w:cs="Times New Roman"/>
                <w:bCs/>
              </w:rPr>
              <w:t xml:space="preserve">Захарова </w:t>
            </w:r>
            <w:proofErr w:type="gramStart"/>
            <w:r w:rsidRPr="0067542D">
              <w:rPr>
                <w:rFonts w:ascii="Times New Roman" w:hAnsi="Times New Roman" w:cs="Times New Roman"/>
                <w:bCs/>
              </w:rPr>
              <w:t>И.Н.</w:t>
            </w:r>
            <w:proofErr w:type="gramEnd"/>
            <w:r w:rsidRPr="0067542D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118E4">
              <w:rPr>
                <w:rFonts w:ascii="Times New Roman" w:hAnsi="Times New Roman" w:cs="Times New Roman"/>
              </w:rPr>
              <w:t>ссистент</w:t>
            </w:r>
            <w:r w:rsidRPr="0067542D">
              <w:rPr>
                <w:rFonts w:ascii="Times New Roman" w:hAnsi="Times New Roman" w:cs="Times New Roman"/>
                <w:bCs/>
              </w:rPr>
              <w:t xml:space="preserve"> Чурилова </w:t>
            </w:r>
            <w:proofErr w:type="gramStart"/>
            <w:r w:rsidRPr="0067542D">
              <w:rPr>
                <w:rFonts w:ascii="Times New Roman" w:hAnsi="Times New Roman" w:cs="Times New Roman"/>
                <w:bCs/>
              </w:rPr>
              <w:t>В.Д.</w:t>
            </w:r>
            <w:proofErr w:type="gramEnd"/>
            <w:r w:rsidRPr="0067542D">
              <w:rPr>
                <w:rFonts w:ascii="Times New Roman" w:hAnsi="Times New Roman" w:cs="Times New Roman"/>
                <w:bCs/>
              </w:rPr>
              <w:t xml:space="preserve">, Анисимова </w:t>
            </w:r>
            <w:proofErr w:type="gramStart"/>
            <w:r w:rsidRPr="0067542D">
              <w:rPr>
                <w:rFonts w:ascii="Times New Roman" w:hAnsi="Times New Roman" w:cs="Times New Roman"/>
                <w:bCs/>
              </w:rPr>
              <w:t>П.Д.</w:t>
            </w:r>
            <w:proofErr w:type="gramEnd"/>
          </w:p>
          <w:p w14:paraId="63F5D5A6" w14:textId="4C7279DB" w:rsidR="00056F8F" w:rsidRPr="00C336CD" w:rsidRDefault="00056F8F" w:rsidP="00056F8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9123AC3" w14:textId="77777777" w:rsidR="00056F8F" w:rsidRPr="00C336CD" w:rsidRDefault="00056F8F" w:rsidP="00056F8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56F8F" w:rsidRPr="005F68F3" w14:paraId="0D4E4092" w14:textId="77777777" w:rsidTr="0047049C">
        <w:trPr>
          <w:trHeight w:val="423"/>
        </w:trPr>
        <w:tc>
          <w:tcPr>
            <w:tcW w:w="855" w:type="dxa"/>
          </w:tcPr>
          <w:p w14:paraId="74C3BBC8" w14:textId="0E276AC9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 w:rsidR="002305D4">
              <w:rPr>
                <w:rFonts w:ascii="Times New Roman" w:hAnsi="Times New Roman" w:cs="Times New Roman"/>
                <w:bCs/>
              </w:rPr>
              <w:t>2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 w:rsidR="002305D4">
              <w:rPr>
                <w:rFonts w:ascii="Times New Roman" w:hAnsi="Times New Roman" w:cs="Times New Roman"/>
                <w:bCs/>
              </w:rPr>
              <w:t>45</w:t>
            </w:r>
            <w:r w:rsidRPr="005F68F3">
              <w:rPr>
                <w:rFonts w:ascii="Times New Roman" w:hAnsi="Times New Roman" w:cs="Times New Roman"/>
                <w:bCs/>
              </w:rPr>
              <w:t>– 13.</w:t>
            </w: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000" w:type="dxa"/>
          </w:tcPr>
          <w:p w14:paraId="1407E0F8" w14:textId="595D1945" w:rsidR="00056F8F" w:rsidRPr="0009498E" w:rsidRDefault="00A63C3B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Клинические варианты течения гломерулонефрита у детей. Возможности социальной адаптации.</w:t>
            </w:r>
          </w:p>
        </w:tc>
      </w:tr>
      <w:tr w:rsidR="00A63C3B" w:rsidRPr="005F68F3" w14:paraId="1B04953C" w14:textId="77777777" w:rsidTr="0047049C">
        <w:trPr>
          <w:trHeight w:val="423"/>
        </w:trPr>
        <w:tc>
          <w:tcPr>
            <w:tcW w:w="855" w:type="dxa"/>
          </w:tcPr>
          <w:p w14:paraId="2724A311" w14:textId="77777777" w:rsidR="00A63C3B" w:rsidRPr="005F68F3" w:rsidRDefault="00A63C3B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439089D5" w14:textId="140A481B" w:rsidR="00A63C3B" w:rsidRPr="00A63C3B" w:rsidRDefault="00A63C3B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63C3B">
              <w:rPr>
                <w:rFonts w:ascii="Times New Roman" w:hAnsi="Times New Roman" w:cs="Times New Roman"/>
              </w:rPr>
              <w:t>Доцент Горяйнова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Бекмурзаева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Шестрикова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</w:tr>
      <w:tr w:rsidR="00056F8F" w:rsidRPr="005F68F3" w14:paraId="54110790" w14:textId="77777777" w:rsidTr="0047049C">
        <w:trPr>
          <w:trHeight w:val="423"/>
        </w:trPr>
        <w:tc>
          <w:tcPr>
            <w:tcW w:w="855" w:type="dxa"/>
          </w:tcPr>
          <w:p w14:paraId="0E0FD68B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13.</w:t>
            </w:r>
            <w:r>
              <w:rPr>
                <w:rFonts w:ascii="Times New Roman" w:hAnsi="Times New Roman" w:cs="Times New Roman"/>
                <w:bCs/>
              </w:rPr>
              <w:t>15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13</w:t>
            </w:r>
            <w:r>
              <w:rPr>
                <w:rFonts w:ascii="Times New Roman" w:hAnsi="Times New Roman" w:cs="Times New Roman"/>
                <w:bCs/>
              </w:rPr>
              <w:t>.45</w:t>
            </w:r>
          </w:p>
        </w:tc>
        <w:tc>
          <w:tcPr>
            <w:tcW w:w="11000" w:type="dxa"/>
          </w:tcPr>
          <w:p w14:paraId="10A63A23" w14:textId="1ABB6A9D" w:rsidR="00056F8F" w:rsidRPr="005F68F3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9118E4">
              <w:rPr>
                <w:rFonts w:ascii="Times New Roman" w:hAnsi="Times New Roman" w:cs="Times New Roman"/>
                <w:b/>
                <w:bCs/>
              </w:rPr>
              <w:t>Поражение желчевыводящих путей у детей с ВЗК.</w:t>
            </w:r>
          </w:p>
        </w:tc>
      </w:tr>
      <w:tr w:rsidR="00056F8F" w:rsidRPr="005F68F3" w14:paraId="7BCE4D4E" w14:textId="77777777" w:rsidTr="0047049C">
        <w:trPr>
          <w:trHeight w:val="423"/>
        </w:trPr>
        <w:tc>
          <w:tcPr>
            <w:tcW w:w="855" w:type="dxa"/>
          </w:tcPr>
          <w:p w14:paraId="2C5BF7A8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7C8F6E2D" w14:textId="3A889AE8" w:rsidR="00056F8F" w:rsidRDefault="00056F8F" w:rsidP="00056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8E4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9118E4">
              <w:rPr>
                <w:rFonts w:ascii="Times New Roman" w:hAnsi="Times New Roman" w:cs="Times New Roman"/>
              </w:rPr>
              <w:t>Борзакова</w:t>
            </w:r>
            <w:proofErr w:type="spellEnd"/>
            <w:r w:rsidRPr="009118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18E4">
              <w:rPr>
                <w:rFonts w:ascii="Times New Roman" w:hAnsi="Times New Roman" w:cs="Times New Roman"/>
              </w:rPr>
              <w:t>С.Н.</w:t>
            </w:r>
            <w:proofErr w:type="gramEnd"/>
            <w:r w:rsidRPr="009118E4">
              <w:rPr>
                <w:rFonts w:ascii="Times New Roman" w:hAnsi="Times New Roman" w:cs="Times New Roman"/>
              </w:rPr>
              <w:t xml:space="preserve">, Скоробогатова </w:t>
            </w:r>
            <w:proofErr w:type="gramStart"/>
            <w:r w:rsidRPr="009118E4">
              <w:rPr>
                <w:rFonts w:ascii="Times New Roman" w:hAnsi="Times New Roman" w:cs="Times New Roman"/>
              </w:rPr>
              <w:t>Е.В.</w:t>
            </w:r>
            <w:proofErr w:type="gramEnd"/>
            <w:r w:rsidRPr="009118E4">
              <w:rPr>
                <w:rFonts w:ascii="Times New Roman" w:hAnsi="Times New Roman" w:cs="Times New Roman"/>
              </w:rPr>
              <w:t xml:space="preserve">, Полякова </w:t>
            </w:r>
            <w:proofErr w:type="gramStart"/>
            <w:r w:rsidRPr="009118E4">
              <w:rPr>
                <w:rFonts w:ascii="Times New Roman" w:hAnsi="Times New Roman" w:cs="Times New Roman"/>
              </w:rPr>
              <w:t>Ж.В.</w:t>
            </w:r>
            <w:proofErr w:type="gramEnd"/>
          </w:p>
          <w:p w14:paraId="1A95B1AF" w14:textId="4BCC6D71" w:rsidR="00056F8F" w:rsidRPr="005F68F3" w:rsidRDefault="00056F8F" w:rsidP="00056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6F8F" w:rsidRPr="005F68F3" w14:paraId="61B4BA32" w14:textId="77777777" w:rsidTr="0047049C">
        <w:trPr>
          <w:trHeight w:val="423"/>
        </w:trPr>
        <w:tc>
          <w:tcPr>
            <w:tcW w:w="855" w:type="dxa"/>
          </w:tcPr>
          <w:p w14:paraId="34789529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13.</w:t>
            </w:r>
            <w:r>
              <w:rPr>
                <w:rFonts w:ascii="Times New Roman" w:hAnsi="Times New Roman" w:cs="Times New Roman"/>
                <w:bCs/>
              </w:rPr>
              <w:t>45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14.</w:t>
            </w: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000" w:type="dxa"/>
          </w:tcPr>
          <w:p w14:paraId="42EB8E09" w14:textId="5541EC4C" w:rsidR="00056F8F" w:rsidRPr="00CF4C0A" w:rsidRDefault="00CF4C0A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118E4">
              <w:rPr>
                <w:rFonts w:ascii="Times New Roman" w:hAnsi="Times New Roman" w:cs="Times New Roman"/>
                <w:b/>
              </w:rPr>
              <w:t>Лимфаденопатия у подростка: разбор клинического случая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56F8F" w:rsidRPr="005F68F3" w14:paraId="4C5517DE" w14:textId="77777777" w:rsidTr="0047049C">
        <w:trPr>
          <w:trHeight w:val="423"/>
        </w:trPr>
        <w:tc>
          <w:tcPr>
            <w:tcW w:w="855" w:type="dxa"/>
          </w:tcPr>
          <w:p w14:paraId="6D580294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7D94B0F1" w14:textId="707EBE09" w:rsidR="00056F8F" w:rsidRPr="005F68F3" w:rsidRDefault="00CF4C0A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Сугян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Н.Г.</w:t>
            </w:r>
          </w:p>
        </w:tc>
      </w:tr>
      <w:tr w:rsidR="00056F8F" w:rsidRPr="005F68F3" w14:paraId="427367AD" w14:textId="77777777" w:rsidTr="0047049C">
        <w:trPr>
          <w:trHeight w:val="423"/>
        </w:trPr>
        <w:tc>
          <w:tcPr>
            <w:tcW w:w="855" w:type="dxa"/>
          </w:tcPr>
          <w:p w14:paraId="77818579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14.</w:t>
            </w:r>
            <w:r>
              <w:rPr>
                <w:rFonts w:ascii="Times New Roman" w:hAnsi="Times New Roman" w:cs="Times New Roman"/>
                <w:bCs/>
              </w:rPr>
              <w:t>15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14.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F68F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000" w:type="dxa"/>
          </w:tcPr>
          <w:p w14:paraId="3EEA6D64" w14:textId="548BF3F1" w:rsidR="00056F8F" w:rsidRPr="005F68F3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8E4">
              <w:rPr>
                <w:rFonts w:ascii="Times New Roman" w:hAnsi="Times New Roman" w:cs="Times New Roman"/>
                <w:b/>
                <w:bCs/>
              </w:rPr>
              <w:t>Витамин Д- новое время, новый взгляд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56F8F" w:rsidRPr="005F68F3" w14:paraId="3E583CE7" w14:textId="77777777" w:rsidTr="0047049C">
        <w:trPr>
          <w:trHeight w:val="423"/>
        </w:trPr>
        <w:tc>
          <w:tcPr>
            <w:tcW w:w="855" w:type="dxa"/>
          </w:tcPr>
          <w:p w14:paraId="605D2339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2BE9AB2A" w14:textId="49DD1262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118E4">
              <w:rPr>
                <w:rFonts w:ascii="Times New Roman" w:hAnsi="Times New Roman" w:cs="Times New Roman"/>
              </w:rPr>
              <w:t>Проф</w:t>
            </w:r>
            <w:r>
              <w:rPr>
                <w:rFonts w:ascii="Times New Roman" w:hAnsi="Times New Roman" w:cs="Times New Roman"/>
              </w:rPr>
              <w:t>ессор</w:t>
            </w:r>
            <w:r w:rsidRPr="009118E4">
              <w:rPr>
                <w:rFonts w:ascii="Times New Roman" w:hAnsi="Times New Roman" w:cs="Times New Roman"/>
              </w:rPr>
              <w:t xml:space="preserve"> Мальцев </w:t>
            </w:r>
            <w:proofErr w:type="gramStart"/>
            <w:r w:rsidRPr="009118E4"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</w:tr>
      <w:tr w:rsidR="00056F8F" w:rsidRPr="005F68F3" w14:paraId="131704A0" w14:textId="77777777" w:rsidTr="0047049C">
        <w:trPr>
          <w:trHeight w:val="423"/>
        </w:trPr>
        <w:tc>
          <w:tcPr>
            <w:tcW w:w="855" w:type="dxa"/>
          </w:tcPr>
          <w:p w14:paraId="5A25512B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14.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F68F3">
              <w:rPr>
                <w:rFonts w:ascii="Times New Roman" w:hAnsi="Times New Roman" w:cs="Times New Roman"/>
                <w:bCs/>
              </w:rPr>
              <w:t>5 – 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000" w:type="dxa"/>
          </w:tcPr>
          <w:p w14:paraId="64A7C3FF" w14:textId="56A96B0C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8E4">
              <w:rPr>
                <w:rFonts w:ascii="Times New Roman" w:hAnsi="Times New Roman" w:cs="Times New Roman"/>
                <w:b/>
                <w:bCs/>
              </w:rPr>
              <w:t>Музыка и развитие интеллекта ребенка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56F8F" w:rsidRPr="005F68F3" w14:paraId="1BD66195" w14:textId="77777777" w:rsidTr="0047049C">
        <w:trPr>
          <w:trHeight w:val="423"/>
        </w:trPr>
        <w:tc>
          <w:tcPr>
            <w:tcW w:w="855" w:type="dxa"/>
          </w:tcPr>
          <w:p w14:paraId="751932AE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1EFAF003" w14:textId="38E3B95A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118E4">
              <w:rPr>
                <w:rFonts w:ascii="Times New Roman" w:hAnsi="Times New Roman" w:cs="Times New Roman"/>
              </w:rPr>
              <w:t xml:space="preserve">Ассистент Кузнецова </w:t>
            </w:r>
            <w:proofErr w:type="gramStart"/>
            <w:r w:rsidRPr="009118E4">
              <w:rPr>
                <w:rFonts w:ascii="Times New Roman" w:hAnsi="Times New Roman" w:cs="Times New Roman"/>
              </w:rPr>
              <w:t>И.С.</w:t>
            </w:r>
            <w:proofErr w:type="gramEnd"/>
          </w:p>
        </w:tc>
      </w:tr>
      <w:tr w:rsidR="00056F8F" w:rsidRPr="005F68F3" w14:paraId="44A3007D" w14:textId="77777777" w:rsidTr="0047049C">
        <w:tc>
          <w:tcPr>
            <w:tcW w:w="855" w:type="dxa"/>
          </w:tcPr>
          <w:p w14:paraId="0A6A5757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15.</w:t>
            </w: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1000" w:type="dxa"/>
          </w:tcPr>
          <w:p w14:paraId="1820FD52" w14:textId="39F5C44F" w:rsidR="00056F8F" w:rsidRPr="00CF4C0A" w:rsidRDefault="00CF4C0A" w:rsidP="00CF4C0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118E4">
              <w:rPr>
                <w:rFonts w:ascii="Times New Roman" w:hAnsi="Times New Roman" w:cs="Times New Roman"/>
                <w:b/>
                <w:bCs/>
              </w:rPr>
              <w:t>Липиды под контролем: эффективная коррекция у детей без таблеток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56F8F" w:rsidRPr="005F68F3" w14:paraId="0E5E1B5E" w14:textId="77777777" w:rsidTr="0047049C">
        <w:tc>
          <w:tcPr>
            <w:tcW w:w="855" w:type="dxa"/>
          </w:tcPr>
          <w:p w14:paraId="3C56A31D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6DA281E5" w14:textId="1C109CEB" w:rsidR="00056F8F" w:rsidRPr="00C336CD" w:rsidRDefault="00CF4C0A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Доцент Пшеничникова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И.И.</w:t>
            </w:r>
            <w:proofErr w:type="gramEnd"/>
          </w:p>
        </w:tc>
      </w:tr>
      <w:tr w:rsidR="00056F8F" w:rsidRPr="005F68F3" w14:paraId="5410E1F6" w14:textId="77777777" w:rsidTr="0047049C">
        <w:tc>
          <w:tcPr>
            <w:tcW w:w="855" w:type="dxa"/>
          </w:tcPr>
          <w:p w14:paraId="4B4C8B49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000" w:type="dxa"/>
          </w:tcPr>
          <w:p w14:paraId="52885AD1" w14:textId="2E8E08DF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36CD">
              <w:rPr>
                <w:rFonts w:ascii="Times New Roman" w:hAnsi="Times New Roman" w:cs="Times New Roman"/>
                <w:b/>
                <w:bCs/>
              </w:rPr>
              <w:t>Двойня и близнецы: чего от них ожидать педиатру.</w:t>
            </w:r>
          </w:p>
        </w:tc>
      </w:tr>
      <w:tr w:rsidR="00056F8F" w:rsidRPr="005F68F3" w14:paraId="79025460" w14:textId="77777777" w:rsidTr="0047049C">
        <w:tc>
          <w:tcPr>
            <w:tcW w:w="855" w:type="dxa"/>
          </w:tcPr>
          <w:p w14:paraId="26B972A2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59003BC8" w14:textId="587C9832" w:rsidR="00056F8F" w:rsidRPr="00C336CD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C336CD">
              <w:rPr>
                <w:rFonts w:ascii="Times New Roman" w:hAnsi="Times New Roman" w:cs="Times New Roman"/>
                <w:bCs/>
              </w:rPr>
              <w:t xml:space="preserve">Ассистент </w:t>
            </w:r>
            <w:proofErr w:type="spellStart"/>
            <w:r w:rsidRPr="00C336CD">
              <w:rPr>
                <w:rFonts w:ascii="Times New Roman" w:hAnsi="Times New Roman" w:cs="Times New Roman"/>
                <w:bCs/>
              </w:rPr>
              <w:t>Оробинская</w:t>
            </w:r>
            <w:proofErr w:type="spellEnd"/>
            <w:r w:rsidRPr="00C336CD">
              <w:rPr>
                <w:rFonts w:ascii="Times New Roman" w:hAnsi="Times New Roman" w:cs="Times New Roman"/>
                <w:bCs/>
              </w:rPr>
              <w:t xml:space="preserve"> Я.В.</w:t>
            </w:r>
          </w:p>
        </w:tc>
      </w:tr>
      <w:tr w:rsidR="00056F8F" w:rsidRPr="005F68F3" w14:paraId="1B205869" w14:textId="77777777" w:rsidTr="002305D4">
        <w:trPr>
          <w:trHeight w:val="907"/>
        </w:trPr>
        <w:tc>
          <w:tcPr>
            <w:tcW w:w="855" w:type="dxa"/>
          </w:tcPr>
          <w:p w14:paraId="696BD637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1000" w:type="dxa"/>
          </w:tcPr>
          <w:tbl>
            <w:tblPr>
              <w:tblStyle w:val="af2"/>
              <w:tblW w:w="10774" w:type="dxa"/>
              <w:tblLook w:val="04A0" w:firstRow="1" w:lastRow="0" w:firstColumn="1" w:lastColumn="0" w:noHBand="0" w:noVBand="1"/>
            </w:tblPr>
            <w:tblGrid>
              <w:gridCol w:w="10774"/>
            </w:tblGrid>
            <w:tr w:rsidR="00056F8F" w:rsidRPr="00C336CD" w14:paraId="689D9E52" w14:textId="77777777" w:rsidTr="002D54E1">
              <w:tc>
                <w:tcPr>
                  <w:tcW w:w="9185" w:type="dxa"/>
                </w:tcPr>
                <w:p w14:paraId="701ECCA4" w14:textId="77777777" w:rsidR="00056F8F" w:rsidRPr="00C336CD" w:rsidRDefault="00056F8F" w:rsidP="00056F8F">
                  <w:pPr>
                    <w:spacing w:before="60" w:after="60" w:line="240" w:lineRule="auto"/>
                    <w:ind w:left="34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336CD">
                    <w:rPr>
                      <w:rFonts w:ascii="Times New Roman" w:hAnsi="Times New Roman" w:cs="Times New Roman"/>
                      <w:b/>
                      <w:bCs/>
                    </w:rPr>
                    <w:t>Энурез у детей.</w:t>
                  </w:r>
                </w:p>
              </w:tc>
            </w:tr>
            <w:tr w:rsidR="00056F8F" w:rsidRPr="00C336CD" w14:paraId="14919820" w14:textId="77777777" w:rsidTr="002D54E1">
              <w:tc>
                <w:tcPr>
                  <w:tcW w:w="9185" w:type="dxa"/>
                </w:tcPr>
                <w:p w14:paraId="01CF9B9D" w14:textId="09262378" w:rsidR="00056F8F" w:rsidRPr="00C336CD" w:rsidRDefault="00056F8F" w:rsidP="00CF4C0A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6905F92F" w14:textId="44E4529B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DC6B527" w14:textId="4409DC5F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56F8F" w:rsidRPr="005F68F3" w14:paraId="344D5957" w14:textId="77777777" w:rsidTr="0047049C">
        <w:tc>
          <w:tcPr>
            <w:tcW w:w="855" w:type="dxa"/>
          </w:tcPr>
          <w:p w14:paraId="42EC734F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077BD2A9" w14:textId="30EF660E" w:rsidR="00056F8F" w:rsidRPr="00C336CD" w:rsidRDefault="00CF4C0A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C336CD">
              <w:rPr>
                <w:rFonts w:ascii="Times New Roman" w:eastAsia="Times New Roman" w:hAnsi="Times New Roman" w:cs="Times New Roman"/>
              </w:rPr>
              <w:t>Профессор</w:t>
            </w:r>
            <w:r w:rsidRPr="00C336CD">
              <w:rPr>
                <w:rFonts w:ascii="Times New Roman" w:hAnsi="Times New Roman" w:cs="Times New Roman"/>
                <w:bCs/>
              </w:rPr>
              <w:t xml:space="preserve"> Гусева </w:t>
            </w:r>
            <w:proofErr w:type="gramStart"/>
            <w:r w:rsidRPr="00C336CD">
              <w:rPr>
                <w:rFonts w:ascii="Times New Roman" w:hAnsi="Times New Roman" w:cs="Times New Roman"/>
                <w:bCs/>
              </w:rPr>
              <w:t>Н.Б.</w:t>
            </w:r>
            <w:proofErr w:type="gramEnd"/>
          </w:p>
        </w:tc>
      </w:tr>
      <w:tr w:rsidR="00056F8F" w:rsidRPr="005F68F3" w14:paraId="535A6EDE" w14:textId="77777777" w:rsidTr="0047049C">
        <w:tc>
          <w:tcPr>
            <w:tcW w:w="855" w:type="dxa"/>
          </w:tcPr>
          <w:p w14:paraId="16691E13" w14:textId="77777777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5F68F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45</w:t>
            </w:r>
            <w:r w:rsidRPr="005F68F3">
              <w:rPr>
                <w:rFonts w:ascii="Times New Roman" w:hAnsi="Times New Roman" w:cs="Times New Roman"/>
                <w:bCs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5F68F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000" w:type="dxa"/>
          </w:tcPr>
          <w:p w14:paraId="59B36C9B" w14:textId="2A2C7705" w:rsidR="00056F8F" w:rsidRPr="00CF4C0A" w:rsidRDefault="00CF4C0A" w:rsidP="00CF4C0A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8E4">
              <w:rPr>
                <w:rFonts w:ascii="Times New Roman" w:hAnsi="Times New Roman" w:cs="Times New Roman"/>
                <w:b/>
                <w:bCs/>
              </w:rPr>
              <w:t>Редкий диагноз в нефрологии: от фенотипа к диагностике и лечению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F4C0A" w:rsidRPr="005F68F3" w14:paraId="75FB62F4" w14:textId="77777777" w:rsidTr="0047049C">
        <w:tc>
          <w:tcPr>
            <w:tcW w:w="855" w:type="dxa"/>
          </w:tcPr>
          <w:p w14:paraId="1BA02FB7" w14:textId="77777777" w:rsidR="00CF4C0A" w:rsidRPr="005F68F3" w:rsidRDefault="00CF4C0A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0" w:type="dxa"/>
          </w:tcPr>
          <w:p w14:paraId="6B534E9A" w14:textId="0B60F2A1" w:rsidR="00CF4C0A" w:rsidRPr="00CF4C0A" w:rsidRDefault="00CF4C0A" w:rsidP="00CF4C0A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F4C0A">
              <w:rPr>
                <w:rFonts w:ascii="Times New Roman" w:hAnsi="Times New Roman" w:cs="Times New Roman"/>
              </w:rPr>
              <w:t xml:space="preserve">Доцент </w:t>
            </w:r>
            <w:r>
              <w:rPr>
                <w:rFonts w:ascii="Times New Roman" w:hAnsi="Times New Roman" w:cs="Times New Roman"/>
              </w:rPr>
              <w:t xml:space="preserve">Генералова </w:t>
            </w:r>
            <w:proofErr w:type="gramStart"/>
            <w:r>
              <w:rPr>
                <w:rFonts w:ascii="Times New Roman" w:hAnsi="Times New Roman" w:cs="Times New Roman"/>
              </w:rPr>
              <w:t>Г.А.</w:t>
            </w:r>
            <w:proofErr w:type="gramEnd"/>
          </w:p>
        </w:tc>
      </w:tr>
      <w:tr w:rsidR="00056F8F" w:rsidRPr="005F68F3" w14:paraId="48A7F502" w14:textId="77777777" w:rsidTr="0047049C">
        <w:tc>
          <w:tcPr>
            <w:tcW w:w="855" w:type="dxa"/>
          </w:tcPr>
          <w:p w14:paraId="4F5C1E74" w14:textId="191885E0" w:rsidR="00056F8F" w:rsidRPr="005F68F3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17.15 – 17.45</w:t>
            </w:r>
          </w:p>
        </w:tc>
        <w:tc>
          <w:tcPr>
            <w:tcW w:w="11000" w:type="dxa"/>
          </w:tcPr>
          <w:p w14:paraId="1402481E" w14:textId="7FEAAF24" w:rsidR="00056F8F" w:rsidRPr="00C336CD" w:rsidRDefault="00056F8F" w:rsidP="00056F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518EF7B" w14:textId="7E3E83EA" w:rsidR="00056F8F" w:rsidRPr="00C336CD" w:rsidRDefault="00056F8F" w:rsidP="00056F8F">
            <w:pPr>
              <w:spacing w:before="60" w:after="6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2A151D">
              <w:rPr>
                <w:rFonts w:ascii="Times New Roman" w:hAnsi="Times New Roman" w:cs="Times New Roman"/>
                <w:b/>
                <w:bCs/>
              </w:rPr>
              <w:t>Ответы на вопросы. Подведение итогов.</w:t>
            </w:r>
          </w:p>
        </w:tc>
      </w:tr>
    </w:tbl>
    <w:p w14:paraId="7D9F9279" w14:textId="77777777" w:rsidR="00832CC5" w:rsidRPr="005F68F3" w:rsidRDefault="00832CC5" w:rsidP="00832CC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eastAsia="ru-RU"/>
        </w:rPr>
      </w:pPr>
    </w:p>
    <w:p w14:paraId="6DC32C28" w14:textId="77777777" w:rsidR="00832CC5" w:rsidRPr="005F68F3" w:rsidRDefault="00832CC5" w:rsidP="00832CC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eastAsia="ru-RU"/>
        </w:rPr>
      </w:pPr>
    </w:p>
    <w:p w14:paraId="783AE456" w14:textId="77777777" w:rsidR="00C74BB2" w:rsidRPr="005F68F3" w:rsidRDefault="00C74BB2" w:rsidP="00832CC5">
      <w:pPr>
        <w:spacing w:before="60" w:after="60" w:line="240" w:lineRule="auto"/>
        <w:ind w:left="34"/>
        <w:jc w:val="center"/>
        <w:rPr>
          <w:rFonts w:ascii="Times New Roman" w:hAnsi="Times New Roman" w:cs="Times New Roman"/>
          <w:caps/>
        </w:rPr>
      </w:pPr>
    </w:p>
    <w:sectPr w:rsidR="00C74BB2" w:rsidRPr="005F68F3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E0D6" w14:textId="77777777" w:rsidR="00FE6F74" w:rsidRDefault="00FE6F74">
      <w:pPr>
        <w:spacing w:after="0" w:line="240" w:lineRule="auto"/>
      </w:pPr>
      <w:r>
        <w:separator/>
      </w:r>
    </w:p>
  </w:endnote>
  <w:endnote w:type="continuationSeparator" w:id="0">
    <w:p w14:paraId="42C5C962" w14:textId="77777777" w:rsidR="00FE6F74" w:rsidRDefault="00FE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1E28" w14:textId="77777777" w:rsidR="00FE6F74" w:rsidRDefault="00FE6F74">
      <w:pPr>
        <w:spacing w:after="0" w:line="240" w:lineRule="auto"/>
      </w:pPr>
      <w:r>
        <w:separator/>
      </w:r>
    </w:p>
  </w:footnote>
  <w:footnote w:type="continuationSeparator" w:id="0">
    <w:p w14:paraId="26AC43C7" w14:textId="77777777" w:rsidR="00FE6F74" w:rsidRDefault="00FE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DEE"/>
    <w:multiLevelType w:val="hybridMultilevel"/>
    <w:tmpl w:val="353A53AE"/>
    <w:lvl w:ilvl="0" w:tplc="BAC21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6258C">
      <w:start w:val="1"/>
      <w:numFmt w:val="lowerLetter"/>
      <w:lvlText w:val="%2."/>
      <w:lvlJc w:val="left"/>
      <w:pPr>
        <w:ind w:left="1440" w:hanging="360"/>
      </w:pPr>
    </w:lvl>
    <w:lvl w:ilvl="2" w:tplc="C52CCBCA">
      <w:start w:val="1"/>
      <w:numFmt w:val="lowerRoman"/>
      <w:lvlText w:val="%3."/>
      <w:lvlJc w:val="right"/>
      <w:pPr>
        <w:ind w:left="2160" w:hanging="180"/>
      </w:pPr>
    </w:lvl>
    <w:lvl w:ilvl="3" w:tplc="8F60CB98">
      <w:start w:val="1"/>
      <w:numFmt w:val="decimal"/>
      <w:lvlText w:val="%4."/>
      <w:lvlJc w:val="left"/>
      <w:pPr>
        <w:ind w:left="2880" w:hanging="360"/>
      </w:pPr>
    </w:lvl>
    <w:lvl w:ilvl="4" w:tplc="1D7CA290">
      <w:start w:val="1"/>
      <w:numFmt w:val="lowerLetter"/>
      <w:lvlText w:val="%5."/>
      <w:lvlJc w:val="left"/>
      <w:pPr>
        <w:ind w:left="3600" w:hanging="360"/>
      </w:pPr>
    </w:lvl>
    <w:lvl w:ilvl="5" w:tplc="FC40EEB4">
      <w:start w:val="1"/>
      <w:numFmt w:val="lowerRoman"/>
      <w:lvlText w:val="%6."/>
      <w:lvlJc w:val="right"/>
      <w:pPr>
        <w:ind w:left="4320" w:hanging="180"/>
      </w:pPr>
    </w:lvl>
    <w:lvl w:ilvl="6" w:tplc="FCC4A194">
      <w:start w:val="1"/>
      <w:numFmt w:val="decimal"/>
      <w:lvlText w:val="%7."/>
      <w:lvlJc w:val="left"/>
      <w:pPr>
        <w:ind w:left="5040" w:hanging="360"/>
      </w:pPr>
    </w:lvl>
    <w:lvl w:ilvl="7" w:tplc="117E8A14">
      <w:start w:val="1"/>
      <w:numFmt w:val="lowerLetter"/>
      <w:lvlText w:val="%8."/>
      <w:lvlJc w:val="left"/>
      <w:pPr>
        <w:ind w:left="5760" w:hanging="360"/>
      </w:pPr>
    </w:lvl>
    <w:lvl w:ilvl="8" w:tplc="C7767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C111A"/>
    <w:multiLevelType w:val="hybridMultilevel"/>
    <w:tmpl w:val="A61E6754"/>
    <w:lvl w:ilvl="0" w:tplc="58FC1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4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E0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44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CF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8D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84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67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CE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27A6F"/>
    <w:multiLevelType w:val="hybridMultilevel"/>
    <w:tmpl w:val="7B5E477A"/>
    <w:lvl w:ilvl="0" w:tplc="7758CAC2">
      <w:start w:val="1"/>
      <w:numFmt w:val="decimal"/>
      <w:lvlText w:val="%1."/>
      <w:lvlJc w:val="left"/>
      <w:pPr>
        <w:ind w:left="720" w:hanging="360"/>
      </w:pPr>
    </w:lvl>
    <w:lvl w:ilvl="1" w:tplc="15F2442C">
      <w:start w:val="1"/>
      <w:numFmt w:val="lowerLetter"/>
      <w:lvlText w:val="%2."/>
      <w:lvlJc w:val="left"/>
      <w:pPr>
        <w:ind w:left="1440" w:hanging="360"/>
      </w:pPr>
    </w:lvl>
    <w:lvl w:ilvl="2" w:tplc="DEC82044">
      <w:start w:val="1"/>
      <w:numFmt w:val="lowerRoman"/>
      <w:lvlText w:val="%3."/>
      <w:lvlJc w:val="right"/>
      <w:pPr>
        <w:ind w:left="2160" w:hanging="180"/>
      </w:pPr>
    </w:lvl>
    <w:lvl w:ilvl="3" w:tplc="35346E12">
      <w:start w:val="1"/>
      <w:numFmt w:val="decimal"/>
      <w:lvlText w:val="%4."/>
      <w:lvlJc w:val="left"/>
      <w:pPr>
        <w:ind w:left="2880" w:hanging="360"/>
      </w:pPr>
    </w:lvl>
    <w:lvl w:ilvl="4" w:tplc="398E4F9E">
      <w:start w:val="1"/>
      <w:numFmt w:val="lowerLetter"/>
      <w:lvlText w:val="%5."/>
      <w:lvlJc w:val="left"/>
      <w:pPr>
        <w:ind w:left="3600" w:hanging="360"/>
      </w:pPr>
    </w:lvl>
    <w:lvl w:ilvl="5" w:tplc="C10A1954">
      <w:start w:val="1"/>
      <w:numFmt w:val="lowerRoman"/>
      <w:lvlText w:val="%6."/>
      <w:lvlJc w:val="right"/>
      <w:pPr>
        <w:ind w:left="4320" w:hanging="180"/>
      </w:pPr>
    </w:lvl>
    <w:lvl w:ilvl="6" w:tplc="19A40F4E">
      <w:start w:val="1"/>
      <w:numFmt w:val="decimal"/>
      <w:lvlText w:val="%7."/>
      <w:lvlJc w:val="left"/>
      <w:pPr>
        <w:ind w:left="5040" w:hanging="360"/>
      </w:pPr>
    </w:lvl>
    <w:lvl w:ilvl="7" w:tplc="9EFA8C06">
      <w:start w:val="1"/>
      <w:numFmt w:val="lowerLetter"/>
      <w:lvlText w:val="%8."/>
      <w:lvlJc w:val="left"/>
      <w:pPr>
        <w:ind w:left="5760" w:hanging="360"/>
      </w:pPr>
    </w:lvl>
    <w:lvl w:ilvl="8" w:tplc="492807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F4EC7"/>
    <w:multiLevelType w:val="hybridMultilevel"/>
    <w:tmpl w:val="DE0AC2B8"/>
    <w:lvl w:ilvl="0" w:tplc="8B3E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64B9FE">
      <w:start w:val="1"/>
      <w:numFmt w:val="lowerLetter"/>
      <w:lvlText w:val="%2."/>
      <w:lvlJc w:val="left"/>
      <w:pPr>
        <w:ind w:left="1440" w:hanging="360"/>
      </w:pPr>
    </w:lvl>
    <w:lvl w:ilvl="2" w:tplc="C06ED22C">
      <w:start w:val="1"/>
      <w:numFmt w:val="lowerRoman"/>
      <w:lvlText w:val="%3."/>
      <w:lvlJc w:val="right"/>
      <w:pPr>
        <w:ind w:left="2160" w:hanging="180"/>
      </w:pPr>
    </w:lvl>
    <w:lvl w:ilvl="3" w:tplc="81D071AE">
      <w:start w:val="1"/>
      <w:numFmt w:val="decimal"/>
      <w:lvlText w:val="%4."/>
      <w:lvlJc w:val="left"/>
      <w:pPr>
        <w:ind w:left="2880" w:hanging="360"/>
      </w:pPr>
    </w:lvl>
    <w:lvl w:ilvl="4" w:tplc="BB9E1C1C">
      <w:start w:val="1"/>
      <w:numFmt w:val="lowerLetter"/>
      <w:lvlText w:val="%5."/>
      <w:lvlJc w:val="left"/>
      <w:pPr>
        <w:ind w:left="3600" w:hanging="360"/>
      </w:pPr>
    </w:lvl>
    <w:lvl w:ilvl="5" w:tplc="B8C29A7E">
      <w:start w:val="1"/>
      <w:numFmt w:val="lowerRoman"/>
      <w:lvlText w:val="%6."/>
      <w:lvlJc w:val="right"/>
      <w:pPr>
        <w:ind w:left="4320" w:hanging="180"/>
      </w:pPr>
    </w:lvl>
    <w:lvl w:ilvl="6" w:tplc="4146A3BE">
      <w:start w:val="1"/>
      <w:numFmt w:val="decimal"/>
      <w:lvlText w:val="%7."/>
      <w:lvlJc w:val="left"/>
      <w:pPr>
        <w:ind w:left="5040" w:hanging="360"/>
      </w:pPr>
    </w:lvl>
    <w:lvl w:ilvl="7" w:tplc="1C74E5F6">
      <w:start w:val="1"/>
      <w:numFmt w:val="lowerLetter"/>
      <w:lvlText w:val="%8."/>
      <w:lvlJc w:val="left"/>
      <w:pPr>
        <w:ind w:left="5760" w:hanging="360"/>
      </w:pPr>
    </w:lvl>
    <w:lvl w:ilvl="8" w:tplc="93B4D4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75E88"/>
    <w:multiLevelType w:val="multilevel"/>
    <w:tmpl w:val="C14A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577408">
    <w:abstractNumId w:val="3"/>
  </w:num>
  <w:num w:numId="2" w16cid:durableId="387539094">
    <w:abstractNumId w:val="0"/>
  </w:num>
  <w:num w:numId="3" w16cid:durableId="1236159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842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76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B2"/>
    <w:rsid w:val="00010CE7"/>
    <w:rsid w:val="00056F8F"/>
    <w:rsid w:val="0009498E"/>
    <w:rsid w:val="000B1907"/>
    <w:rsid w:val="000C2793"/>
    <w:rsid w:val="000C39A0"/>
    <w:rsid w:val="000C5180"/>
    <w:rsid w:val="00103032"/>
    <w:rsid w:val="0011457B"/>
    <w:rsid w:val="00141A00"/>
    <w:rsid w:val="00151EE1"/>
    <w:rsid w:val="0015735D"/>
    <w:rsid w:val="00162B19"/>
    <w:rsid w:val="001832DD"/>
    <w:rsid w:val="001956F8"/>
    <w:rsid w:val="001E38B4"/>
    <w:rsid w:val="001F19BF"/>
    <w:rsid w:val="002034EC"/>
    <w:rsid w:val="0020637C"/>
    <w:rsid w:val="00227E60"/>
    <w:rsid w:val="002305D4"/>
    <w:rsid w:val="00231561"/>
    <w:rsid w:val="00235C10"/>
    <w:rsid w:val="0029321A"/>
    <w:rsid w:val="002A151D"/>
    <w:rsid w:val="002A3346"/>
    <w:rsid w:val="002F26F7"/>
    <w:rsid w:val="0030676B"/>
    <w:rsid w:val="00316C58"/>
    <w:rsid w:val="00317AC4"/>
    <w:rsid w:val="003241D6"/>
    <w:rsid w:val="00337D98"/>
    <w:rsid w:val="00353B9A"/>
    <w:rsid w:val="00395892"/>
    <w:rsid w:val="003A3B37"/>
    <w:rsid w:val="00400B52"/>
    <w:rsid w:val="0047049C"/>
    <w:rsid w:val="00497F1D"/>
    <w:rsid w:val="004B49BE"/>
    <w:rsid w:val="004F46B0"/>
    <w:rsid w:val="0050263C"/>
    <w:rsid w:val="00537FEC"/>
    <w:rsid w:val="00547BE4"/>
    <w:rsid w:val="005D7207"/>
    <w:rsid w:val="005F68F3"/>
    <w:rsid w:val="006445AC"/>
    <w:rsid w:val="00646FCD"/>
    <w:rsid w:val="00667844"/>
    <w:rsid w:val="0067294F"/>
    <w:rsid w:val="0067542D"/>
    <w:rsid w:val="00676CE3"/>
    <w:rsid w:val="006771C8"/>
    <w:rsid w:val="006C585D"/>
    <w:rsid w:val="007A26E1"/>
    <w:rsid w:val="007E1660"/>
    <w:rsid w:val="007E2B39"/>
    <w:rsid w:val="00832CC5"/>
    <w:rsid w:val="00845AC3"/>
    <w:rsid w:val="0084622B"/>
    <w:rsid w:val="00894261"/>
    <w:rsid w:val="00897676"/>
    <w:rsid w:val="008A003A"/>
    <w:rsid w:val="008B0A99"/>
    <w:rsid w:val="008B1E41"/>
    <w:rsid w:val="008D2A9E"/>
    <w:rsid w:val="009026A5"/>
    <w:rsid w:val="009118E4"/>
    <w:rsid w:val="00932AB9"/>
    <w:rsid w:val="009505F8"/>
    <w:rsid w:val="00973C7F"/>
    <w:rsid w:val="00A13B48"/>
    <w:rsid w:val="00A458DE"/>
    <w:rsid w:val="00A5614C"/>
    <w:rsid w:val="00A63C3B"/>
    <w:rsid w:val="00A77952"/>
    <w:rsid w:val="00AD7F71"/>
    <w:rsid w:val="00B0059F"/>
    <w:rsid w:val="00B10C1C"/>
    <w:rsid w:val="00B24279"/>
    <w:rsid w:val="00B42496"/>
    <w:rsid w:val="00BE632C"/>
    <w:rsid w:val="00C336CD"/>
    <w:rsid w:val="00C71AD2"/>
    <w:rsid w:val="00C74BB2"/>
    <w:rsid w:val="00C7726C"/>
    <w:rsid w:val="00CD1F66"/>
    <w:rsid w:val="00CD7550"/>
    <w:rsid w:val="00CE7EC6"/>
    <w:rsid w:val="00CF4C0A"/>
    <w:rsid w:val="00D62E95"/>
    <w:rsid w:val="00D65730"/>
    <w:rsid w:val="00D74D08"/>
    <w:rsid w:val="00DB13CA"/>
    <w:rsid w:val="00E104C1"/>
    <w:rsid w:val="00E86369"/>
    <w:rsid w:val="00ED11EB"/>
    <w:rsid w:val="00ED6593"/>
    <w:rsid w:val="00F0281F"/>
    <w:rsid w:val="00F04478"/>
    <w:rsid w:val="00F047DC"/>
    <w:rsid w:val="00F52A4F"/>
    <w:rsid w:val="00F73CDB"/>
    <w:rsid w:val="00F9714D"/>
    <w:rsid w:val="00FA5229"/>
    <w:rsid w:val="00FC1920"/>
    <w:rsid w:val="00FC74C0"/>
    <w:rsid w:val="00FD2923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47A8"/>
  <w15:docId w15:val="{F7C221E1-3285-4314-AC8B-64BD026E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3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uiPriority w:val="11"/>
    <w:rPr>
      <w:rFonts w:eastAsiaTheme="minorEastAsia"/>
      <w:color w:val="5A5A5A" w:themeColor="text1" w:themeTint="A5"/>
      <w:spacing w:val="15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customStyle="1" w:styleId="text">
    <w:name w:val="text"/>
    <w:basedOn w:val="a"/>
    <w:pPr>
      <w:spacing w:after="64" w:line="240" w:lineRule="auto"/>
      <w:ind w:left="129" w:right="129" w:firstLine="64"/>
    </w:pPr>
    <w:rPr>
      <w:rFonts w:ascii="Verdana" w:eastAsia="Arial Unicode MS" w:hAnsi="Verdana" w:cs="Times New Roman"/>
      <w:color w:val="C0C0C0"/>
      <w:sz w:val="14"/>
      <w:szCs w:val="20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normaltextrun">
    <w:name w:val="normaltextrun"/>
    <w:basedOn w:val="a0"/>
    <w:rPr>
      <w:rFonts w:cs="Times New Roman"/>
    </w:rPr>
  </w:style>
  <w:style w:type="character" w:customStyle="1" w:styleId="ui-provider">
    <w:name w:val="ui-provider"/>
    <w:basedOn w:val="a0"/>
  </w:style>
  <w:style w:type="character" w:styleId="afe">
    <w:name w:val="Unresolved Mention"/>
    <w:basedOn w:val="a0"/>
    <w:uiPriority w:val="99"/>
    <w:semiHidden/>
    <w:unhideWhenUsed/>
    <w:rsid w:val="0009498E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537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q.ru/events/38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EABB-BDB2-487A-94CF-CD5C1330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314</Words>
  <Characters>2064</Characters>
  <Application>Microsoft Office Word</Application>
  <DocSecurity>0</DocSecurity>
  <Lines>121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Kristy</dc:creator>
  <cp:lastModifiedBy>Александр Бирюков</cp:lastModifiedBy>
  <cp:revision>4</cp:revision>
  <cp:lastPrinted>2025-10-01T08:17:00Z</cp:lastPrinted>
  <dcterms:created xsi:type="dcterms:W3CDTF">2025-10-01T08:15:00Z</dcterms:created>
  <dcterms:modified xsi:type="dcterms:W3CDTF">2025-10-01T09:14:00Z</dcterms:modified>
</cp:coreProperties>
</file>